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CC8C" w14:textId="77777777" w:rsidR="00AF0E43" w:rsidRDefault="00AF0E43" w:rsidP="00AF0E43">
      <w:pPr>
        <w:pStyle w:val="a5"/>
        <w:widowControl/>
        <w:spacing w:before="0" w:beforeAutospacing="0" w:after="0" w:afterAutospacing="0" w:line="560" w:lineRule="exact"/>
        <w:ind w:leftChars="200" w:left="420"/>
        <w:rPr>
          <w:rFonts w:asciiTheme="minorEastAsia" w:eastAsiaTheme="minorEastAsia" w:hAnsiTheme="minorEastAsia" w:cstheme="minorEastAsia"/>
          <w:color w:val="333333"/>
          <w:sz w:val="32"/>
          <w:szCs w:val="32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333333"/>
          <w:sz w:val="32"/>
          <w:szCs w:val="32"/>
          <w:shd w:val="clear" w:color="auto" w:fill="FFFFFF"/>
        </w:rPr>
        <w:t>附件2：</w:t>
      </w:r>
    </w:p>
    <w:p w14:paraId="6C1500E1" w14:textId="77777777" w:rsidR="00AF0E43" w:rsidRDefault="00AF0E43" w:rsidP="00AF0E43">
      <w:pPr>
        <w:jc w:val="center"/>
        <w:rPr>
          <w:rFonts w:ascii="黑体" w:eastAsia="黑体" w:hAnsi="黑体"/>
          <w:color w:val="000000"/>
          <w:sz w:val="36"/>
        </w:rPr>
      </w:pPr>
      <w:r>
        <w:rPr>
          <w:rFonts w:ascii="黑体" w:eastAsia="黑体" w:hAnsi="黑体" w:hint="eastAsia"/>
          <w:color w:val="000000"/>
          <w:sz w:val="36"/>
        </w:rPr>
        <w:t>报价单及响应情况说明（模板）</w:t>
      </w:r>
    </w:p>
    <w:tbl>
      <w:tblPr>
        <w:tblW w:w="7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540"/>
        <w:gridCol w:w="2360"/>
        <w:gridCol w:w="960"/>
        <w:gridCol w:w="1640"/>
      </w:tblGrid>
      <w:tr w:rsidR="00AF0E43" w14:paraId="1A448592" w14:textId="77777777" w:rsidTr="00243671">
        <w:trPr>
          <w:trHeight w:val="5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CCFB8D6" w14:textId="77777777" w:rsidR="00AF0E43" w:rsidRDefault="00AF0E43" w:rsidP="0024367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类型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7F2E8BF" w14:textId="77777777" w:rsidR="00AF0E43" w:rsidRDefault="00AF0E43" w:rsidP="0024367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品牌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CD7BCBB" w14:textId="77777777" w:rsidR="00AF0E43" w:rsidRDefault="00AF0E43" w:rsidP="0024367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系列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B702781" w14:textId="77777777" w:rsidR="00AF0E43" w:rsidRDefault="00AF0E43" w:rsidP="0024367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规格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8A843F9" w14:textId="77777777" w:rsidR="00AF0E43" w:rsidRDefault="00AF0E43" w:rsidP="0024367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报价(元/桶）</w:t>
            </w:r>
          </w:p>
        </w:tc>
      </w:tr>
      <w:tr w:rsidR="00AF0E43" w14:paraId="09AC317A" w14:textId="77777777" w:rsidTr="00243671">
        <w:trPr>
          <w:trHeight w:val="6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1C4EAE9" w14:textId="77777777" w:rsidR="00AF0E43" w:rsidRDefault="00AF0E43" w:rsidP="002436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桶装水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A74C151" w14:textId="77777777" w:rsidR="00AF0E43" w:rsidRDefault="00AF0E43" w:rsidP="002436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蓝光矿泉水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C28FDA5" w14:textId="77777777" w:rsidR="00AF0E43" w:rsidRDefault="00AF0E43" w:rsidP="002436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活力心饮用矿泉水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B9765C8" w14:textId="77777777" w:rsidR="00AF0E43" w:rsidRDefault="00AF0E43" w:rsidP="002436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18L-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19L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A285E08" w14:textId="77777777" w:rsidR="00AF0E43" w:rsidRDefault="00AF0E43" w:rsidP="0024367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F0E43" w14:paraId="6BB96A58" w14:textId="77777777" w:rsidTr="00243671">
        <w:trPr>
          <w:trHeight w:val="72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DF2BD42" w14:textId="77777777" w:rsidR="00AF0E43" w:rsidRDefault="00AF0E43" w:rsidP="0024367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4535FB2" w14:textId="77777777" w:rsidR="00AF0E43" w:rsidRDefault="00AF0E43" w:rsidP="0024367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D8B1DE3" w14:textId="77777777" w:rsidR="00AF0E43" w:rsidRDefault="00AF0E43" w:rsidP="002436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蓝光饮用天然矿泉水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D06485B" w14:textId="77777777" w:rsidR="00AF0E43" w:rsidRDefault="00AF0E43" w:rsidP="002436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18L-1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9L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512C26B" w14:textId="77777777" w:rsidR="00AF0E43" w:rsidRDefault="00AF0E43" w:rsidP="0024367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F0E43" w14:paraId="74612A1D" w14:textId="77777777" w:rsidTr="00243671">
        <w:trPr>
          <w:trHeight w:val="641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331AC54" w14:textId="77777777" w:rsidR="00AF0E43" w:rsidRDefault="00AF0E43" w:rsidP="0024367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3ACDDD1" w14:textId="77777777" w:rsidR="00AF0E43" w:rsidRDefault="00AF0E43" w:rsidP="0024367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9C689D1" w14:textId="77777777" w:rsidR="00AF0E43" w:rsidRDefault="00AF0E43" w:rsidP="002436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报价合计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0A21089" w14:textId="77777777" w:rsidR="00AF0E43" w:rsidRDefault="00AF0E43" w:rsidP="0024367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F0E43" w14:paraId="73A74F70" w14:textId="77777777" w:rsidTr="00243671">
        <w:trPr>
          <w:trHeight w:val="312"/>
        </w:trPr>
        <w:tc>
          <w:tcPr>
            <w:tcW w:w="74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E998C47" w14:textId="77777777" w:rsidR="00AF0E43" w:rsidRDefault="00AF0E43" w:rsidP="002436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说明：（企业对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价格、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响应时间、运送等服务情况进行概述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说明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</w:tr>
      <w:tr w:rsidR="00AF0E43" w14:paraId="25DC4617" w14:textId="77777777" w:rsidTr="00243671">
        <w:trPr>
          <w:trHeight w:val="312"/>
        </w:trPr>
        <w:tc>
          <w:tcPr>
            <w:tcW w:w="74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49F7F1C" w14:textId="77777777" w:rsidR="00AF0E43" w:rsidRDefault="00AF0E43" w:rsidP="0024367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14:paraId="0E79B002" w14:textId="77777777" w:rsidR="00AF0E43" w:rsidRDefault="00AF0E43" w:rsidP="00AF0E43">
      <w:pPr>
        <w:jc w:val="center"/>
        <w:rPr>
          <w:rFonts w:ascii="黑体" w:eastAsia="黑体" w:hAnsi="黑体"/>
          <w:color w:val="000000"/>
          <w:sz w:val="36"/>
        </w:rPr>
      </w:pPr>
    </w:p>
    <w:p w14:paraId="5EB38DA1" w14:textId="4CE8820F" w:rsidR="00F72D3F" w:rsidRPr="00AF0E43" w:rsidRDefault="00F72D3F"/>
    <w:sectPr w:rsidR="00F72D3F" w:rsidRPr="00AF0E43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F36C" w14:textId="77777777" w:rsidR="00F71FB3" w:rsidRDefault="00AF0E43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14:paraId="61C46700" w14:textId="77777777" w:rsidR="00F71FB3" w:rsidRDefault="00AF0E4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E534" w14:textId="77777777" w:rsidR="00F71FB3" w:rsidRDefault="00AF0E43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8</w:t>
    </w:r>
    <w:r>
      <w:fldChar w:fldCharType="end"/>
    </w:r>
  </w:p>
  <w:p w14:paraId="60B8EBE8" w14:textId="77777777" w:rsidR="00F71FB3" w:rsidRDefault="00AF0E4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07"/>
    <w:rsid w:val="00152707"/>
    <w:rsid w:val="00AF0E43"/>
    <w:rsid w:val="00F7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79E3DE"/>
  <w15:chartTrackingRefBased/>
  <w15:docId w15:val="{3E43A0C5-4AC7-D94E-B9DC-8798853B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AF0E4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rsid w:val="00AF0E43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qFormat/>
    <w:rsid w:val="00AF0E43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character" w:styleId="a6">
    <w:name w:val="page number"/>
    <w:basedOn w:val="a0"/>
    <w:qFormat/>
    <w:rsid w:val="00AF0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2023-08-19T15:06:00Z</dcterms:created>
  <dcterms:modified xsi:type="dcterms:W3CDTF">2023-08-19T15:06:00Z</dcterms:modified>
</cp:coreProperties>
</file>