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3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1803254B">
      <w:pPr>
        <w:rPr>
          <w:rFonts w:hint="eastAsia"/>
          <w:lang w:val="en-US" w:eastAsia="zh-CN"/>
        </w:rPr>
      </w:pPr>
    </w:p>
    <w:p w14:paraId="1925FC18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eastAsia="黑体"/>
          <w:b/>
          <w:bCs/>
          <w:spacing w:val="-11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pacing w:val="-11"/>
          <w:sz w:val="28"/>
          <w:szCs w:val="28"/>
          <w:highlight w:val="none"/>
          <w:lang w:val="en-US" w:eastAsia="zh-CN"/>
        </w:rPr>
        <w:t>成都石化工业学校（彭州市技工学校）教师办公桌椅采购项目公开征集技术参数调查表</w:t>
      </w:r>
    </w:p>
    <w:p w14:paraId="6E48AE85">
      <w:pPr>
        <w:jc w:val="left"/>
        <w:rPr>
          <w:rFonts w:hint="eastAsia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</w:pPr>
    </w:p>
    <w:p w14:paraId="21119BA8">
      <w:pPr>
        <w:jc w:val="left"/>
        <w:rPr>
          <w:rFonts w:hint="default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  <w:t>供应商名称：</w:t>
      </w:r>
    </w:p>
    <w:p w14:paraId="36454D1A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39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929"/>
        <w:gridCol w:w="2400"/>
        <w:gridCol w:w="1245"/>
        <w:gridCol w:w="4528"/>
        <w:gridCol w:w="1343"/>
      </w:tblGrid>
      <w:tr w14:paraId="6B326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9FC6D1"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生产商名称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07FBB17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装备名称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1E5DD58">
            <w:pP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首次研发未推广使用的新装备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请列明相关产品序号及名称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0C73EA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交货周期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45EFF8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涉及的售后服务、运行维护、升级更新、备品备件、耗材等后续采购情况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BCE45D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联系人及联系电话</w:t>
            </w:r>
          </w:p>
        </w:tc>
      </w:tr>
      <w:tr w14:paraId="7BC58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E018"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4E6AD">
            <w:pP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响应采购设备序号</w:t>
            </w:r>
          </w:p>
          <w:p w14:paraId="720070CD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请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填写“调研参数应答表”中响应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设备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的对应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序号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未在应答表中的设备填写设备名称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5A27A">
            <w:pP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F8A9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2A8F"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/否</w:t>
            </w:r>
          </w:p>
          <w:p w14:paraId="1B27C65E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是：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列举售后服务、运行维护、升级更新、 备品备件、耗材等后续采购内容）</w:t>
            </w:r>
          </w:p>
          <w:p w14:paraId="3B9E0EB7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1.售后服务：周期、内容等</w:t>
            </w:r>
          </w:p>
          <w:p w14:paraId="4E752124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2.运行维护：周期、内容等</w:t>
            </w:r>
          </w:p>
          <w:p w14:paraId="53919A69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3.升级更新：周期、内容等</w:t>
            </w:r>
          </w:p>
          <w:p w14:paraId="08DEC976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4.备品备件：列举主要配件</w:t>
            </w:r>
          </w:p>
          <w:p w14:paraId="1E09FD83"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5.耗材：列举主要耗材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；</w:t>
            </w:r>
          </w:p>
          <w:p w14:paraId="283D612C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否：不填写）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1162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</w:tbl>
    <w:p w14:paraId="2347DC5B">
      <w:pPr>
        <w:rPr>
          <w:rFonts w:hint="eastAsia"/>
          <w:lang w:val="en-US" w:eastAsia="zh-CN"/>
        </w:rPr>
      </w:pPr>
    </w:p>
    <w:p w14:paraId="1002EC5F">
      <w:pPr>
        <w:rPr>
          <w:rFonts w:hint="eastAsia"/>
          <w:lang w:val="en-US" w:eastAsia="zh-CN"/>
        </w:rPr>
      </w:pPr>
    </w:p>
    <w:p w14:paraId="04237F7E">
      <w:pPr>
        <w:rPr>
          <w:rFonts w:hint="eastAsia"/>
          <w:lang w:val="en-US" w:eastAsia="zh-CN"/>
        </w:rPr>
      </w:pPr>
    </w:p>
    <w:p w14:paraId="4D3720F2">
      <w:pPr>
        <w:rPr>
          <w:rFonts w:hint="eastAsia"/>
          <w:lang w:val="en-US" w:eastAsia="zh-CN"/>
        </w:rPr>
      </w:pPr>
    </w:p>
    <w:p w14:paraId="50D085A2">
      <w:pPr>
        <w:pStyle w:val="3"/>
        <w:bidi w:val="0"/>
        <w:jc w:val="center"/>
        <w:rPr>
          <w:highlight w:val="none"/>
        </w:rPr>
      </w:pPr>
      <w:r>
        <w:rPr>
          <w:rFonts w:hint="eastAsia"/>
          <w:highlight w:val="none"/>
          <w:lang w:val="en-US" w:eastAsia="zh-CN"/>
        </w:rPr>
        <w:t>二、</w:t>
      </w:r>
      <w:r>
        <w:rPr>
          <w:rFonts w:hint="eastAsia"/>
          <w:highlight w:val="none"/>
        </w:rPr>
        <w:t>调研参数应答表</w:t>
      </w:r>
    </w:p>
    <w:p w14:paraId="6C182C1A">
      <w:pPr>
        <w:widowControl/>
        <w:spacing w:line="360" w:lineRule="auto"/>
        <w:textAlignment w:val="center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填写说明：</w:t>
      </w:r>
    </w:p>
    <w:p w14:paraId="4429FB00">
      <w:pPr>
        <w:widowControl/>
        <w:numPr>
          <w:ilvl w:val="0"/>
          <w:numId w:val="2"/>
        </w:numPr>
        <w:spacing w:line="360" w:lineRule="auto"/>
        <w:textAlignment w:val="center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请各供应商根据实际情况完善本表标注“******”号内容。</w:t>
      </w:r>
    </w:p>
    <w:p w14:paraId="65E05315">
      <w:pPr>
        <w:pStyle w:val="5"/>
        <w:numPr>
          <w:ilvl w:val="0"/>
          <w:numId w:val="2"/>
        </w:numPr>
        <w:rPr>
          <w:rFonts w:hAnsi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Ansi="宋体" w:cs="宋体"/>
          <w:sz w:val="24"/>
          <w:highlight w:val="none"/>
        </w:rPr>
        <w:t>调研参数应答表需提供加盖供应商公章的</w:t>
      </w:r>
      <w:r>
        <w:rPr>
          <w:rFonts w:hint="eastAsia" w:hAnsi="宋体" w:cs="宋体"/>
          <w:sz w:val="24"/>
          <w:highlight w:val="none"/>
          <w:lang w:val="en-US" w:eastAsia="zh-CN"/>
        </w:rPr>
        <w:t>PDF版</w:t>
      </w:r>
      <w:r>
        <w:rPr>
          <w:rFonts w:hAnsi="宋体" w:cs="宋体"/>
          <w:sz w:val="24"/>
          <w:highlight w:val="none"/>
        </w:rPr>
        <w:t>扫描件以及word版电子档</w:t>
      </w:r>
      <w:r>
        <w:rPr>
          <w:rFonts w:hint="eastAsia" w:hAnsi="宋体" w:cs="宋体"/>
          <w:sz w:val="24"/>
          <w:highlight w:val="none"/>
          <w:lang w:eastAsia="zh-CN"/>
        </w:rPr>
        <w:t>，</w:t>
      </w:r>
      <w:r>
        <w:rPr>
          <w:rFonts w:hint="eastAsia" w:hAnsi="宋体" w:cs="宋体"/>
          <w:sz w:val="24"/>
          <w:highlight w:val="none"/>
          <w:lang w:val="en-US" w:eastAsia="zh-CN"/>
        </w:rPr>
        <w:t>纸质版邮寄至公告指定地址</w:t>
      </w:r>
      <w:r>
        <w:rPr>
          <w:rFonts w:hAnsi="宋体" w:cs="宋体"/>
          <w:sz w:val="24"/>
          <w:highlight w:val="none"/>
        </w:rPr>
        <w:t>。</w:t>
      </w:r>
    </w:p>
    <w:tbl>
      <w:tblPr>
        <w:tblStyle w:val="6"/>
        <w:tblW w:w="14543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89"/>
        <w:gridCol w:w="980"/>
        <w:gridCol w:w="1015"/>
        <w:gridCol w:w="659"/>
        <w:gridCol w:w="526"/>
        <w:gridCol w:w="762"/>
        <w:gridCol w:w="2088"/>
        <w:gridCol w:w="1743"/>
        <w:gridCol w:w="1673"/>
        <w:gridCol w:w="830"/>
        <w:gridCol w:w="2124"/>
        <w:gridCol w:w="969"/>
      </w:tblGrid>
      <w:tr w14:paraId="719C7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D1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FC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3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装备名称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1B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D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市场参考单价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FC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31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品牌、型号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311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参数</w:t>
            </w:r>
          </w:p>
          <w:p w14:paraId="6EC5D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下列参数格式仅供参考，供应商可根据实际情况自行提供参数内容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D7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制造厂家、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制造厂家是否为中小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企业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填写制造厂家名称、“是/否”即可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2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相应设备涉及的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现行国家强制标准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填写现行标准名称：如“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GB8181-2005《消防水枪》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DBB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是否愿意提供产品进行实地验证测试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2F1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单价报价</w:t>
            </w:r>
          </w:p>
          <w:p w14:paraId="53250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（历史成交价需提供相关证明材料，例如中标/成交通知书或项目合同或中标公告截图；若无历史成交价，则填报市场报）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8C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 w14:paraId="5F37CCEB">
            <w:pPr>
              <w:bidi w:val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 w14:paraId="3937259B"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 w14:paraId="0CCD26F8"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 w14:paraId="43EA713D">
            <w:pPr>
              <w:widowControl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42567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44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AF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725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教师办公桌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933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115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99F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1200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5D2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EC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2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整体规格：≥1580mm*1200mm*1030mm；</w:t>
            </w:r>
          </w:p>
          <w:p w14:paraId="20BB28A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面材：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 w14:paraId="246C69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胶粘剂采用热熔胶：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 w14:paraId="4822BB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采用同色封边条封边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 w14:paraId="20E41D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三合一连接件：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 w14:paraId="731C59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  <w:p w14:paraId="0D4D5EC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柜面总厚度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：</w:t>
            </w:r>
          </w:p>
          <w:p w14:paraId="6509A7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 w14:paraId="68519A0E"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60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7C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8F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A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A79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提供产品实物图片，配文件柜、电脑托盘。</w:t>
            </w:r>
          </w:p>
        </w:tc>
      </w:tr>
      <w:tr w14:paraId="1ED5C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68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8B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A2D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教师办公椅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C27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4F5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800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FC9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张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F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9B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整体规格：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 w14:paraId="302F3F6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面料：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 w14:paraId="5ED00E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阻燃海绵/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泡沫：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 w14:paraId="64DC29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靠背：升降调节，可升降调节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档位</w:t>
            </w:r>
          </w:p>
          <w:p w14:paraId="687F13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气压杆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 w14:paraId="4FF1CD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五星脚架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 w14:paraId="5D0486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尼龙万向轮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 w14:paraId="49B467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en-US" w:bidi="ar"/>
              </w:rPr>
              <w:t>底盘：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******</w:t>
            </w:r>
          </w:p>
          <w:p w14:paraId="150563B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F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17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D9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FD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02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提供产品实物图片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</w:tr>
    </w:tbl>
    <w:p w14:paraId="2130F27D">
      <w:pPr>
        <w:widowControl/>
        <w:jc w:val="center"/>
        <w:textAlignment w:val="center"/>
        <w:rPr>
          <w:rFonts w:hint="eastAsia" w:ascii="仿宋" w:hAnsi="仿宋" w:eastAsia="仿宋" w:cs="仿宋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25379F50">
      <w:pPr>
        <w:rPr>
          <w:rFonts w:hint="eastAsia"/>
          <w:lang w:val="en-US" w:eastAsia="zh-CN"/>
        </w:rPr>
      </w:pPr>
    </w:p>
    <w:p w14:paraId="0A08FCD6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8F4AA"/>
    <w:multiLevelType w:val="singleLevel"/>
    <w:tmpl w:val="1498F4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EABA8E"/>
    <w:multiLevelType w:val="singleLevel"/>
    <w:tmpl w:val="3FEABA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b w:val="0"/>
        <w:bCs w:val="0"/>
        <w:color w:val="auto"/>
        <w:sz w:val="28"/>
        <w:szCs w:val="28"/>
        <w:highligh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2803"/>
    <w:rsid w:val="04860E14"/>
    <w:rsid w:val="054F35A4"/>
    <w:rsid w:val="05BE1387"/>
    <w:rsid w:val="0D554FDF"/>
    <w:rsid w:val="13063DBF"/>
    <w:rsid w:val="135B5F59"/>
    <w:rsid w:val="17A320ED"/>
    <w:rsid w:val="188D6A31"/>
    <w:rsid w:val="192C6F10"/>
    <w:rsid w:val="1D21657E"/>
    <w:rsid w:val="22230A14"/>
    <w:rsid w:val="23007343"/>
    <w:rsid w:val="24572F93"/>
    <w:rsid w:val="2BF94109"/>
    <w:rsid w:val="2CB704DF"/>
    <w:rsid w:val="2CD2034D"/>
    <w:rsid w:val="327C2C35"/>
    <w:rsid w:val="390C0362"/>
    <w:rsid w:val="3AAD5848"/>
    <w:rsid w:val="3C9F6243"/>
    <w:rsid w:val="3F316DAB"/>
    <w:rsid w:val="3FA4132B"/>
    <w:rsid w:val="42E50D12"/>
    <w:rsid w:val="46BF681F"/>
    <w:rsid w:val="47B37B67"/>
    <w:rsid w:val="48DE4539"/>
    <w:rsid w:val="4D1B1D99"/>
    <w:rsid w:val="4EA2112B"/>
    <w:rsid w:val="501D4CCB"/>
    <w:rsid w:val="503F0BFC"/>
    <w:rsid w:val="54505B0A"/>
    <w:rsid w:val="58154BF8"/>
    <w:rsid w:val="58A52174"/>
    <w:rsid w:val="5ABD54BB"/>
    <w:rsid w:val="5CD10477"/>
    <w:rsid w:val="5CD16BB5"/>
    <w:rsid w:val="5DDB4344"/>
    <w:rsid w:val="66A02C6B"/>
    <w:rsid w:val="67AE6531"/>
    <w:rsid w:val="6C4038DA"/>
    <w:rsid w:val="6CF3094C"/>
    <w:rsid w:val="6DC2360B"/>
    <w:rsid w:val="73090DB3"/>
    <w:rsid w:val="7B5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locked/>
    <w:uiPriority w:val="99"/>
    <w:pPr>
      <w:widowControl w:val="0"/>
      <w:autoSpaceDE w:val="0"/>
      <w:autoSpaceDN w:val="0"/>
      <w:adjustRightInd w:val="0"/>
    </w:pPr>
    <w:rPr>
      <w:rFonts w:ascii="Sim Hei" w:hAnsi="Times New Roman" w:eastAsia="Sim Hei" w:cs="Sim Hei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unhideWhenUsed/>
    <w:qFormat/>
    <w:uiPriority w:val="99"/>
    <w:rPr>
      <w:rFonts w:hint="eastAsia" w:ascii="宋体" w:hAnsi="Courier New" w:eastAsia="宋体" w:cs="Times New Roman"/>
    </w:rPr>
  </w:style>
  <w:style w:type="character" w:customStyle="1" w:styleId="8">
    <w:name w:val="font81"/>
    <w:basedOn w:val="7"/>
    <w:qFormat/>
    <w:uiPriority w:val="0"/>
    <w:rPr>
      <w:rFonts w:hint="eastAsia" w:ascii="宋体" w:hAnsi="宋体" w:eastAsia="宋体" w:cs="宋体"/>
      <w:b/>
      <w:bCs/>
      <w:color w:val="FFFF00"/>
      <w:sz w:val="18"/>
      <w:szCs w:val="18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6f98dfa8-b1b1-49cb-98bd-7d9e8b4bc52c</errorID>
      <errorWord>）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283D612C</paraID>
      <start>5</start>
      <end>6</end>
      <status>unmodified</status>
      <modifiedWord/>
      <trackRevisions>false</trackRevisions>
    </reviewItem>
    <reviewItem>
      <errorID>c2f0bcc2-f836-4337-827b-e915378d638e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3A5AE2E2</paraID>
      <start>0</start>
      <end>2</end>
      <status>modified</status>
      <modifiedWord>1.</modifiedWord>
      <trackRevisions>false</trackRevisions>
    </reviewItem>
    <reviewItem>
      <errorID>75b15ee0-e12d-49fe-8c5f-ff7e2e9530c3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246C69F0</paraID>
      <start>0</start>
      <end>2</end>
      <status>modified</status>
      <modifiedWord>3.</modifiedWord>
      <trackRevisions>false</trackRevisions>
    </reviewItem>
    <reviewItem>
      <errorID>da47874b-f731-4ede-a5b8-d7f41e01a7b2</errorID>
      <errorWord>胶粘剂</errorWord>
      <group>L1_Word</group>
      <groupName>字词问题</groupName>
      <ability>L2_Typo</ability>
      <abilityName>字词错误</abilityName>
      <candidateList>
        <item>胶黏剂</item>
      </candidateList>
      <explain/>
      <paraID>246C69F0</paraID>
      <start>2</start>
      <end>5</end>
      <status>ignored</status>
      <modifiedWord/>
      <trackRevisions>false</trackRevisions>
    </reviewItem>
    <reviewItem>
      <errorID>3bd2198a-3f21-4983-bb43-82c5fdf82a72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4822BB32</paraID>
      <start>0</start>
      <end>2</end>
      <status>modified</status>
      <modifiedWord>4.</modifiedWord>
      <trackRevisions>false</trackRevisions>
    </reviewItem>
    <reviewItem>
      <errorID>1131a628-608a-4c38-a8ef-067e5bf16de5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20E41D38</paraID>
      <start>0</start>
      <end>2</end>
      <status>modified</status>
      <modifiedWord>5.</modifiedWord>
      <trackRevisions>false</trackRevisions>
    </reviewItem>
    <reviewItem>
      <errorID>1ee02933-837d-42f2-a351-2acc79f1eaba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D4D5ECB</paraID>
      <start>0</start>
      <end>2</end>
      <status>modified</status>
      <modifiedWord>6.</modifiedWord>
      <trackRevisions>false</trackRevisions>
    </reviewItem>
    <reviewItem>
      <errorID>e3b291ca-5a37-4d95-a2bf-e74935b70d60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32D99BA9</paraID>
      <start>0</start>
      <end>2</end>
      <status>modified</status>
      <modifiedWord>1.</modifiedWord>
      <trackRevisions>false</trackRevisions>
    </reviewItem>
    <reviewItem>
      <errorID>a4c53bb0-ac58-489e-8dad-e7bd71167b70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5ED00EE4</paraID>
      <start>0</start>
      <end>2</end>
      <status>modified</status>
      <modifiedWord>3.</modifiedWord>
      <trackRevisions>false</trackRevisions>
    </reviewItem>
    <reviewItem>
      <errorID>790aa7f8-faba-4782-9085-ac286a2b59d0</errorID>
      <errorWord>泡末</errorWord>
      <group>L1_Word</group>
      <groupName>字词问题</groupName>
      <ability>L2_Typo</ability>
      <abilityName>字词错误</abilityName>
      <candidateList>
        <item>泡沫</item>
      </candidateList>
      <explain/>
      <paraID>5ED00EE4</paraID>
      <start>7</start>
      <end>9</end>
      <status>modified</status>
      <modifiedWord>泡沫</modifiedWord>
      <trackRevisions>false</trackRevisions>
    </reviewItem>
    <reviewItem>
      <errorID>cadb26b1-7073-4127-be10-05ec0d0ff74a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687F13DC</paraID>
      <start>0</start>
      <end>2</end>
      <status>modified</status>
      <modifiedWord>5.</modifiedWord>
      <trackRevisions>false</trackRevisions>
    </reviewItem>
    <reviewItem>
      <errorID>e414434a-374b-4fbf-a723-0afefaedf958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4FF1CDDB</paraID>
      <start>0</start>
      <end>2</end>
      <status>modified</status>
      <modifiedWord>6.</modifiedWord>
      <trackRevisions>false</trackRevisions>
    </reviewItem>
    <reviewItem>
      <errorID>d5abc207-82b3-42bd-ab63-ffb3c63d5648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5D0486BA</paraID>
      <start>0</start>
      <end>2</end>
      <status>modified</status>
      <modifiedWord>7.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ae37e17-8776-45fa-9f21-fb3cbee524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733</Words>
  <Characters>860</Characters>
  <Lines>0</Lines>
  <Paragraphs>0</Paragraphs>
  <TotalTime>8</TotalTime>
  <ScaleCrop>false</ScaleCrop>
  <LinksUpToDate>false</LinksUpToDate>
  <CharactersWithSpaces>861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2025-09-10T02:27:00Z</dcterms:created>
  <dc:creator>86138</dc:creator>
  <cp:lastModifiedBy>沈莉</cp:lastModifiedBy>
  <dcterms:modified xsi:type="dcterms:W3CDTF">2026-06-10T02:47:12Z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eyJoZGlkIjoiZDY1OTU5ZTk4NTU2ZjQ1NmVhZTIxMjk4ZWEwNDQzZDgiLCJ1c2VySWQiOiI2NDc4Nzk0OTUifQ==</vt:lpwstr>
  </property>
  <property fmtid="{D5CDD505-2E9C-101B-9397-08002B2CF9AE}" pid="4" name="ICV">
    <vt:lpwstr>66118F9065CB44569C6C7497D777C5DD_13</vt:lpwstr>
  </property>
</Properties>
</file>