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CB0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0F7F6E6">
      <w:pPr>
        <w:rPr>
          <w:rFonts w:hint="eastAsia"/>
          <w:lang w:val="en-US" w:eastAsia="zh-CN"/>
        </w:rPr>
      </w:pPr>
    </w:p>
    <w:p w14:paraId="03152107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eastAsia="黑体"/>
          <w:b/>
          <w:bCs/>
          <w:spacing w:val="-11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>成都石化工业学校（彭州市技工学校）</w:t>
      </w:r>
      <w:r>
        <w:rPr>
          <w:rFonts w:hint="eastAsia"/>
          <w:b/>
          <w:bCs/>
          <w:spacing w:val="-11"/>
          <w:sz w:val="28"/>
          <w:szCs w:val="28"/>
          <w:highlight w:val="none"/>
          <w:u w:val="single"/>
          <w:lang w:val="en-US" w:eastAsia="zh-CN"/>
        </w:rPr>
        <w:t>综合大楼会议室桌椅</w:t>
      </w:r>
      <w:r>
        <w:rPr>
          <w:rFonts w:hint="eastAsia"/>
          <w:b/>
          <w:bCs/>
          <w:spacing w:val="-11"/>
          <w:sz w:val="28"/>
          <w:szCs w:val="28"/>
          <w:highlight w:val="none"/>
          <w:lang w:val="en-US" w:eastAsia="zh-CN"/>
        </w:rPr>
        <w:t xml:space="preserve"> 项目公开征集技术参数调查表</w:t>
      </w:r>
    </w:p>
    <w:p w14:paraId="36DFD94B">
      <w:pPr>
        <w:jc w:val="left"/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</w:p>
    <w:p w14:paraId="7AFB0475">
      <w:pPr>
        <w:jc w:val="left"/>
        <w:rPr>
          <w:rFonts w:hint="default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val="en-US" w:eastAsia="zh-CN"/>
        </w:rPr>
        <w:t>供应商名称：</w:t>
      </w:r>
    </w:p>
    <w:p w14:paraId="0E50F210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139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929"/>
        <w:gridCol w:w="2400"/>
        <w:gridCol w:w="1245"/>
        <w:gridCol w:w="2264"/>
        <w:gridCol w:w="2264"/>
        <w:gridCol w:w="1343"/>
      </w:tblGrid>
      <w:tr w14:paraId="6D203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17B92CE"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生产商名称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7733C6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装备名称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1D57EAF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首次研发未推广使用的新装备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请列明相关产品序号及名称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76F7BD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交货周期</w:t>
            </w:r>
          </w:p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D523342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涉及的售后服务、运行维护、升级更新、备品备件、耗材等后续采购情况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25E33ECB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  <w:t>联系人及联系电话</w:t>
            </w:r>
          </w:p>
        </w:tc>
      </w:tr>
      <w:tr w14:paraId="3AEF9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3E6395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46A249">
            <w:pP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响应采购设备序号</w:t>
            </w:r>
          </w:p>
          <w:p w14:paraId="056FF508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填写“调研参数应答表”中响应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设备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的对应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序号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未在应答表中的设备填写设备名称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C7BBEB">
            <w:pPr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A140F2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6BFE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□</w:t>
            </w:r>
          </w:p>
          <w:p w14:paraId="44B792AD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是：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列举售后服务、运行维护、升级更新、 备品备件、耗材等后续采购内容）</w:t>
            </w:r>
          </w:p>
          <w:p w14:paraId="53C5E618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4FE21B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否□</w:t>
            </w:r>
          </w:p>
          <w:p w14:paraId="4D083876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（否：不填写）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31AC01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</w:p>
        </w:tc>
      </w:tr>
      <w:tr w14:paraId="3FCD7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8CD90"/>
        </w:tc>
        <w:tc>
          <w:tcPr>
            <w:tcW w:w="29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B6815"/>
        </w:tc>
        <w:tc>
          <w:tcPr>
            <w:tcW w:w="24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AD7B"/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05BCF"/>
        </w:tc>
        <w:tc>
          <w:tcPr>
            <w:tcW w:w="4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E8DB3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1.售后服务：周期、内容等</w:t>
            </w:r>
          </w:p>
          <w:p w14:paraId="1F34737D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2.备品备件：列举主要配件</w:t>
            </w:r>
          </w:p>
          <w:p w14:paraId="30614F3C">
            <w:pPr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3.耗材：列举主要耗材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eastAsia="zh-CN"/>
              </w:rPr>
              <w:t>；</w:t>
            </w:r>
          </w:p>
          <w:p w14:paraId="73DE25CF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FF4E1">
            <w:pP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</w:tbl>
    <w:p w14:paraId="2048B734">
      <w:pPr>
        <w:rPr>
          <w:rFonts w:hint="eastAsia"/>
          <w:lang w:val="en-US" w:eastAsia="zh-CN"/>
        </w:rPr>
      </w:pPr>
    </w:p>
    <w:p w14:paraId="59BE3768">
      <w:pPr>
        <w:rPr>
          <w:rFonts w:hint="eastAsia"/>
          <w:lang w:val="en-US" w:eastAsia="zh-CN"/>
        </w:rPr>
      </w:pPr>
    </w:p>
    <w:p w14:paraId="4F8113F6">
      <w:pPr>
        <w:rPr>
          <w:rFonts w:hint="eastAsia"/>
          <w:lang w:val="en-US" w:eastAsia="zh-CN"/>
        </w:rPr>
      </w:pPr>
    </w:p>
    <w:p w14:paraId="786E24AF">
      <w:pPr>
        <w:rPr>
          <w:rFonts w:hint="eastAsia"/>
          <w:lang w:val="en-US" w:eastAsia="zh-CN"/>
        </w:rPr>
      </w:pPr>
    </w:p>
    <w:p w14:paraId="74748437">
      <w:pPr>
        <w:pStyle w:val="3"/>
        <w:bidi w:val="0"/>
        <w:jc w:val="center"/>
        <w:rPr>
          <w:highlight w:val="none"/>
        </w:rPr>
      </w:pPr>
      <w:r>
        <w:rPr>
          <w:rFonts w:hint="eastAsia"/>
          <w:highlight w:val="none"/>
          <w:lang w:val="en-US" w:eastAsia="zh-CN"/>
        </w:rPr>
        <w:t>二、</w:t>
      </w:r>
      <w:r>
        <w:rPr>
          <w:rFonts w:hint="eastAsia"/>
          <w:highlight w:val="none"/>
        </w:rPr>
        <w:t>调研参数应答表</w:t>
      </w:r>
    </w:p>
    <w:p w14:paraId="2D3727E7">
      <w:pPr>
        <w:widowControl/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填写说明：</w:t>
      </w:r>
    </w:p>
    <w:p w14:paraId="58E06300">
      <w:pPr>
        <w:widowControl/>
        <w:numPr>
          <w:ilvl w:val="0"/>
          <w:numId w:val="2"/>
        </w:numPr>
        <w:spacing w:line="360" w:lineRule="auto"/>
        <w:textAlignment w:val="center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请各供应商根据实际情况完善本表标注“******”号内容。</w:t>
      </w:r>
    </w:p>
    <w:p w14:paraId="0B088D91">
      <w:pPr>
        <w:pStyle w:val="5"/>
        <w:numPr>
          <w:ilvl w:val="0"/>
          <w:numId w:val="2"/>
        </w:numPr>
        <w:rPr>
          <w:rFonts w:hAnsi="宋体" w:cs="宋体"/>
          <w:b/>
          <w:bCs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Ansi="宋体" w:cs="宋体"/>
          <w:sz w:val="24"/>
          <w:highlight w:val="none"/>
        </w:rPr>
        <w:t>调研参数应答表需提供加盖供应商公章的</w:t>
      </w:r>
      <w:r>
        <w:rPr>
          <w:rFonts w:hint="eastAsia" w:hAnsi="宋体" w:cs="宋体"/>
          <w:sz w:val="24"/>
          <w:highlight w:val="none"/>
          <w:lang w:val="en-US" w:eastAsia="zh-CN"/>
        </w:rPr>
        <w:t>PDF版</w:t>
      </w:r>
      <w:r>
        <w:rPr>
          <w:rFonts w:hAnsi="宋体" w:cs="宋体"/>
          <w:sz w:val="24"/>
          <w:highlight w:val="none"/>
        </w:rPr>
        <w:t>扫描件以及word版电子档</w:t>
      </w:r>
      <w:r>
        <w:rPr>
          <w:rFonts w:hint="eastAsia" w:hAnsi="宋体" w:cs="宋体"/>
          <w:sz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highlight w:val="none"/>
          <w:lang w:val="en-US" w:eastAsia="zh-CN"/>
        </w:rPr>
        <w:t>纸质版邮寄至公告指定地址</w:t>
      </w:r>
      <w:r>
        <w:rPr>
          <w:rFonts w:hAnsi="宋体" w:cs="宋体"/>
          <w:sz w:val="24"/>
          <w:highlight w:val="none"/>
        </w:rPr>
        <w:t>。</w:t>
      </w:r>
    </w:p>
    <w:tbl>
      <w:tblPr>
        <w:tblStyle w:val="6"/>
        <w:tblW w:w="14505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42"/>
        <w:gridCol w:w="1382"/>
        <w:gridCol w:w="634"/>
        <w:gridCol w:w="728"/>
        <w:gridCol w:w="663"/>
        <w:gridCol w:w="930"/>
        <w:gridCol w:w="1785"/>
        <w:gridCol w:w="1449"/>
        <w:gridCol w:w="1529"/>
        <w:gridCol w:w="1040"/>
        <w:gridCol w:w="1413"/>
        <w:gridCol w:w="1399"/>
      </w:tblGrid>
      <w:tr w14:paraId="4277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B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E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类别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FC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装备名称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CC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71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市场参考单价（元）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6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B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品牌、型号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09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参数</w:t>
            </w:r>
          </w:p>
          <w:p w14:paraId="497D14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下列参数格式仅供参考，供应商可根据实际情况自行提供参数内容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E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制造厂家、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制造厂家是否为中小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highlight w:val="none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填写制造厂家名称、“是/否”即可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5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相应设备涉及的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现行国家强制标准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填写现行标准名称：如“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  <w:t>GB8181-2005《消防水枪》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ECE2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是否愿意提供产品进行实地验证测试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5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单价报价</w:t>
            </w:r>
          </w:p>
          <w:p w14:paraId="07B93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（历史成交价需提供相关证明材料，例如中标/成交通知书或项目合同或中标公告截图；若无历史成交价，则填报市场报价。）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04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477D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2888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80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7D9C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会议桌1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98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5221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11000</w:t>
            </w:r>
          </w:p>
          <w:p w14:paraId="32A0C49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（11平方米）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860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5A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35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1DAE0B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6C7CED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608E04AE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（注：会议室面积9.8米*7.9米）</w:t>
            </w:r>
            <w:bookmarkStart w:id="0" w:name="_GoBack"/>
            <w:bookmarkEnd w:id="0"/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B873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5537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4DD9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BDB1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E7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3D3E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12E5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1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163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会议桌2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D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5D76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9000</w:t>
            </w:r>
          </w:p>
          <w:p w14:paraId="440B8AC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（9平方米）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54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0D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59A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22497B3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4A0427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44978108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（注：会议室面积8米*8米）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D2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46F2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73DF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A55D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3A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54B1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CABC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73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F7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  <w:t>条形桌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AC2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92D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F8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DD98">
            <w:pPr>
              <w:widowControl/>
              <w:jc w:val="left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332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4EB3352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74CE4C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73DD3B82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（注：与会议桌1尺寸配备）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1305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4C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B2E8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8E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86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32B1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54DB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5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6B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bidi="ar"/>
              </w:rPr>
              <w:t>条形桌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B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E5E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B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BE34">
            <w:pPr>
              <w:widowControl/>
              <w:jc w:val="left"/>
              <w:textAlignment w:val="center"/>
              <w:rPr>
                <w:rStyle w:val="9"/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5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04EA96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110AEA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68F4DBE4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（注：与会议桌2尺寸配备）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C2AA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3CB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40CE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E3B">
            <w:pPr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6CD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5C0A8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3654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14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53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会议椅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88B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263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8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087F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11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1056E4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452872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1605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5D66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4928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2EA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34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183EA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7D2D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529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83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接待沙发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6F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E46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91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378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39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0C3999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24B4C1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623C279A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（注：单人位）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0552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666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400B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087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10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  <w:tr w14:paraId="557F8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E766">
            <w:pPr>
              <w:widowControl/>
              <w:numPr>
                <w:ilvl w:val="0"/>
                <w:numId w:val="0"/>
              </w:numPr>
              <w:ind w:left="425" w:leftChars="0" w:hanging="425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64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D1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茶几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E3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99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800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66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张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39AE">
            <w:pPr>
              <w:widowControl/>
              <w:jc w:val="left"/>
              <w:textAlignment w:val="center"/>
              <w:rPr>
                <w:rStyle w:val="9"/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highlight w:val="none"/>
                <w:lang w:val="en-US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58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en-US" w:bidi="ar"/>
              </w:rPr>
              <w:t>整体规格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：******</w:t>
            </w:r>
          </w:p>
          <w:p w14:paraId="7FBC22B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2.材质：******</w:t>
            </w:r>
          </w:p>
          <w:p w14:paraId="3CCB89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3.其他功能补充：******</w:t>
            </w:r>
          </w:p>
          <w:p w14:paraId="01439815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（注：与会议室1、会议室2尺寸匹配）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528E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21A9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15D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85C0">
            <w:pPr>
              <w:jc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51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提供产品实物图片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。</w:t>
            </w:r>
          </w:p>
        </w:tc>
      </w:tr>
    </w:tbl>
    <w:p w14:paraId="735D3CDE">
      <w:pPr>
        <w:rPr>
          <w:rFonts w:hint="eastAsia"/>
          <w:lang w:val="en-US" w:eastAsia="zh-CN"/>
        </w:rPr>
      </w:pPr>
    </w:p>
    <w:p w14:paraId="4BF2F6FC">
      <w:pPr>
        <w:rPr>
          <w:rFonts w:hint="eastAsia"/>
          <w:lang w:val="en-US" w:eastAsia="zh-CN"/>
        </w:rPr>
      </w:pPr>
    </w:p>
    <w:p w14:paraId="13D288B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 Hei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98F4AA"/>
    <w:multiLevelType w:val="singleLevel"/>
    <w:tmpl w:val="1498F4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EABA8E"/>
    <w:multiLevelType w:val="singleLevel"/>
    <w:tmpl w:val="3FEABA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color w:val="auto"/>
        <w:sz w:val="28"/>
        <w:szCs w:val="28"/>
        <w:highligh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A21E1"/>
    <w:rsid w:val="04860E14"/>
    <w:rsid w:val="05BE1387"/>
    <w:rsid w:val="05C23605"/>
    <w:rsid w:val="0AB84BF9"/>
    <w:rsid w:val="0D554FDF"/>
    <w:rsid w:val="0DDD08FE"/>
    <w:rsid w:val="0E4137B5"/>
    <w:rsid w:val="13063DBF"/>
    <w:rsid w:val="135B5F59"/>
    <w:rsid w:val="17A320ED"/>
    <w:rsid w:val="18864EEC"/>
    <w:rsid w:val="191B5422"/>
    <w:rsid w:val="1A342318"/>
    <w:rsid w:val="1D21657E"/>
    <w:rsid w:val="1D8026EF"/>
    <w:rsid w:val="22E05265"/>
    <w:rsid w:val="24572F93"/>
    <w:rsid w:val="252B7A81"/>
    <w:rsid w:val="29C015DB"/>
    <w:rsid w:val="2BF94109"/>
    <w:rsid w:val="2CD2034D"/>
    <w:rsid w:val="327C2C35"/>
    <w:rsid w:val="367012C0"/>
    <w:rsid w:val="390C0362"/>
    <w:rsid w:val="3A766411"/>
    <w:rsid w:val="3AAD5848"/>
    <w:rsid w:val="3C4B3726"/>
    <w:rsid w:val="3C9F6243"/>
    <w:rsid w:val="42E50D12"/>
    <w:rsid w:val="45AA2AAB"/>
    <w:rsid w:val="46BF681F"/>
    <w:rsid w:val="48DE4539"/>
    <w:rsid w:val="4BB72F00"/>
    <w:rsid w:val="4D1B1D99"/>
    <w:rsid w:val="51A927D1"/>
    <w:rsid w:val="57AA5C83"/>
    <w:rsid w:val="58A52174"/>
    <w:rsid w:val="5ABD54BB"/>
    <w:rsid w:val="5CD10477"/>
    <w:rsid w:val="63337AEA"/>
    <w:rsid w:val="66A02C6B"/>
    <w:rsid w:val="67AE6531"/>
    <w:rsid w:val="6C4038DA"/>
    <w:rsid w:val="6CF3094C"/>
    <w:rsid w:val="6D0B7F4E"/>
    <w:rsid w:val="7B472A51"/>
    <w:rsid w:val="7B597D4D"/>
    <w:rsid w:val="7C172BEF"/>
    <w:rsid w:val="7CDE0446"/>
    <w:rsid w:val="7EE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locked/>
    <w:uiPriority w:val="99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unhideWhenUsed/>
    <w:qFormat/>
    <w:uiPriority w:val="99"/>
    <w:rPr>
      <w:rFonts w:hint="eastAsia" w:ascii="宋体" w:hAnsi="Courier New" w:eastAsia="宋体" w:cs="Times New Roman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b/>
      <w:bCs/>
      <w:color w:val="FFFF00"/>
      <w:sz w:val="18"/>
      <w:szCs w:val="18"/>
      <w:u w:val="non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899</Words>
  <Characters>1072</Characters>
  <Lines>0</Lines>
  <Paragraphs>0</Paragraphs>
  <TotalTime>0</TotalTime>
  <ScaleCrop>false</ScaleCrop>
  <LinksUpToDate>false</LinksUpToDate>
  <CharactersWithSpaces>1074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2025-09-10T02:27:00Z</dcterms:created>
  <dc:creator>86138</dc:creator>
  <cp:lastModifiedBy>沈莉</cp:lastModifiedBy>
  <dcterms:modified xsi:type="dcterms:W3CDTF">2026-06-16T06:39:30Z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eyJoZGlkIjoiZDY1OTU5ZTk4NTU2ZjQ1NmVhZTIxMjk4ZWEwNDQzZDgiLCJ1c2VySWQiOiI2NDc4Nzk0OTUifQ==</vt:lpwstr>
  </property>
  <property fmtid="{D5CDD505-2E9C-101B-9397-08002B2CF9AE}" pid="4" name="ICV">
    <vt:lpwstr>85AD479B8BA34F3985D851E30DDAD894_13</vt:lpwstr>
  </property>
</Properties>
</file>